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30B1" w14:textId="3A7F4475" w:rsidR="003635A9" w:rsidRPr="003635A9" w:rsidRDefault="003635A9">
      <w:pPr>
        <w:spacing w:before="120" w:after="120" w:line="336" w:lineRule="auto"/>
        <w:rPr>
          <w:sz w:val="20"/>
          <w:szCs w:val="20"/>
        </w:rPr>
      </w:pPr>
      <w:r>
        <w:rPr>
          <w:sz w:val="20"/>
          <w:szCs w:val="20"/>
        </w:rPr>
        <w:t xml:space="preserve">                                              </w:t>
      </w:r>
    </w:p>
    <w:p w14:paraId="1616EC55" w14:textId="30B5A55E" w:rsidR="00D472A1" w:rsidRPr="00591D28" w:rsidRDefault="001618D6" w:rsidP="00591D28">
      <w:pPr>
        <w:spacing w:before="120" w:after="120" w:line="336" w:lineRule="auto"/>
        <w:jc w:val="center"/>
        <w:rPr>
          <w:rFonts w:ascii="Sans Serif Collection" w:hAnsi="Sans Serif Collection" w:cs="Sans Serif Collection"/>
          <w:color w:val="C00000"/>
        </w:rPr>
      </w:pPr>
      <w:r w:rsidRPr="00591D28">
        <w:rPr>
          <w:rFonts w:ascii="Sans Serif Collection" w:eastAsia="Canva Sans Bold" w:hAnsi="Sans Serif Collection" w:cs="Sans Serif Collection"/>
          <w:b/>
          <w:bCs/>
          <w:color w:val="C00000"/>
          <w:sz w:val="40"/>
          <w:szCs w:val="40"/>
        </w:rPr>
        <w:t>The NextEra Foundation</w:t>
      </w:r>
    </w:p>
    <w:p w14:paraId="0875362D" w14:textId="73C00DAC"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w:hAnsi="Sans Serif Collection" w:cs="Sans Serif Collection"/>
          <w:color w:val="000000"/>
          <w:sz w:val="24"/>
          <w:szCs w:val="24"/>
        </w:rPr>
        <w:t>The NextEra Foundation is a forward-thinking non-profit organization dedicated to raising awareness and empowering individuals in the fields of Artificial Intelligence (AI) and Cybersecurity. Established in January 2025, we strive to bridge the knowledge g</w:t>
      </w:r>
      <w:r w:rsidRPr="00591D28">
        <w:rPr>
          <w:rFonts w:ascii="Sans Serif Collection" w:eastAsia="Canva Sans" w:hAnsi="Sans Serif Collection" w:cs="Sans Serif Collection"/>
          <w:color w:val="000000"/>
          <w:sz w:val="24"/>
          <w:szCs w:val="24"/>
        </w:rPr>
        <w:t>ap through educational initiatives, counselling</w:t>
      </w:r>
      <w:r w:rsidRPr="00591D28">
        <w:rPr>
          <w:rFonts w:ascii="Sans Serif Collection" w:eastAsia="Canva Sans" w:hAnsi="Sans Serif Collection" w:cs="Sans Serif Collection"/>
          <w:color w:val="000000"/>
          <w:sz w:val="24"/>
          <w:szCs w:val="24"/>
        </w:rPr>
        <w:t xml:space="preserve"> sessions, and community outreach. Our mission is to foster a technologically aware society that is prepared for the challenges and opportunities of the digital era. </w:t>
      </w:r>
    </w:p>
    <w:p w14:paraId="13ABFFCB"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w:hAnsi="Sans Serif Collection" w:cs="Sans Serif Collection"/>
          <w:color w:val="000000"/>
          <w:sz w:val="24"/>
          <w:szCs w:val="24"/>
        </w:rPr>
        <w:t xml:space="preserve"> </w:t>
      </w:r>
    </w:p>
    <w:p w14:paraId="4880BF00" w14:textId="7ED3F420" w:rsidR="00D472A1" w:rsidRPr="00591D28" w:rsidRDefault="001618D6" w:rsidP="00591D28">
      <w:pPr>
        <w:spacing w:before="120" w:after="120" w:line="336" w:lineRule="auto"/>
        <w:jc w:val="center"/>
        <w:rPr>
          <w:rFonts w:ascii="Sans Serif Collection" w:hAnsi="Sans Serif Collection" w:cs="Sans Serif Collection"/>
        </w:rPr>
      </w:pPr>
      <w:r w:rsidRPr="00591D28">
        <w:rPr>
          <w:rFonts w:ascii="Sans Serif Collection" w:eastAsia="Canva Sans Bold" w:hAnsi="Sans Serif Collection" w:cs="Sans Serif Collection"/>
          <w:b/>
          <w:bCs/>
          <w:color w:val="000000"/>
          <w:sz w:val="28"/>
          <w:szCs w:val="28"/>
        </w:rPr>
        <w:t>Our Vision</w:t>
      </w:r>
    </w:p>
    <w:p w14:paraId="168409D6"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At the NextEra Foundation, we envision a future where Artificial Intelligence and Cybersecurity are not just the domains of experts but are accessible, comprehensible, and beneficial to individuals from all walks of life. As technology continues to advance at an unprecedented pace, we are committed to bridging the knowledge gap by providing high-quality education, hands-on training, and impactful awareness programs.</w:t>
      </w:r>
    </w:p>
    <w:p w14:paraId="627A09EB"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Our mission is to empower individuals, businesses, and communities with the skills and understanding necessary to navigate the complexities of the digital world safely and effectively. By fostering a culture of continuous learning and innovation, we strive to build a resilient and informed digital ecosystem where security, privacy, and ethical AI usage are prioritized.</w:t>
      </w:r>
    </w:p>
    <w:p w14:paraId="7EDB6F88"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lastRenderedPageBreak/>
        <w:t xml:space="preserve">Through strategic collaborations, community-driven initiatives, and the establishment of our </w:t>
      </w:r>
      <w:r w:rsidRPr="00591D28">
        <w:rPr>
          <w:rStyle w:val="Strong"/>
          <w:rFonts w:ascii="Sans Serif Collection" w:hAnsi="Sans Serif Collection" w:cs="Sans Serif Collection"/>
        </w:rPr>
        <w:t>National Institute of Artificial Intelligence</w:t>
      </w:r>
      <w:r w:rsidRPr="00591D28">
        <w:rPr>
          <w:rFonts w:ascii="Sans Serif Collection" w:hAnsi="Sans Serif Collection" w:cs="Sans Serif Collection"/>
        </w:rPr>
        <w:t>, we aim to reach and educate a vast audience—ensuring that no one is left behind in this rapidly evolving technological landscape. Our ultimate goal is to shape a future where every individual is equipped with the knowledge and tools to harness AI and cybersecurity for personal growth, professional success, and the betterment of society as a whole.</w:t>
      </w:r>
    </w:p>
    <w:p w14:paraId="510D6EC9" w14:textId="0AFF21FD" w:rsidR="00591D28" w:rsidRDefault="00591D28" w:rsidP="00591D28">
      <w:pPr>
        <w:pStyle w:val="NormalWeb"/>
      </w:pPr>
    </w:p>
    <w:p w14:paraId="0B5FF53B" w14:textId="409D9C8D" w:rsidR="00591D28" w:rsidRPr="00591D28" w:rsidRDefault="00591D28" w:rsidP="00591D28">
      <w:pPr>
        <w:pStyle w:val="Heading3"/>
        <w:jc w:val="center"/>
        <w:rPr>
          <w:rFonts w:ascii="Sans Serif Collection" w:hAnsi="Sans Serif Collection" w:cs="Sans Serif Collection"/>
        </w:rPr>
      </w:pPr>
      <w:r w:rsidRPr="00591D28">
        <w:rPr>
          <w:rStyle w:val="Strong"/>
          <w:rFonts w:ascii="Sans Serif Collection" w:hAnsi="Sans Serif Collection" w:cs="Sans Serif Collection"/>
          <w:b/>
          <w:bCs/>
          <w:sz w:val="28"/>
          <w:szCs w:val="28"/>
        </w:rPr>
        <w:t>Our Projects</w:t>
      </w:r>
    </w:p>
    <w:p w14:paraId="7B4F9499"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At </w:t>
      </w:r>
      <w:r w:rsidRPr="00591D28">
        <w:rPr>
          <w:rStyle w:val="Strong"/>
          <w:rFonts w:ascii="Sans Serif Collection" w:hAnsi="Sans Serif Collection" w:cs="Sans Serif Collection"/>
        </w:rPr>
        <w:t>The NextEra Foundation</w:t>
      </w:r>
      <w:r w:rsidRPr="00591D28">
        <w:rPr>
          <w:rFonts w:ascii="Sans Serif Collection" w:hAnsi="Sans Serif Collection" w:cs="Sans Serif Collection"/>
        </w:rPr>
        <w:t xml:space="preserve">, we are committed to fostering a digitally secure and technologically empowered society through a diverse range of initiatives. Our projects focus on bridging the knowledge gap in </w:t>
      </w:r>
      <w:r w:rsidRPr="00591D28">
        <w:rPr>
          <w:rStyle w:val="Strong"/>
          <w:rFonts w:ascii="Sans Serif Collection" w:hAnsi="Sans Serif Collection" w:cs="Sans Serif Collection"/>
        </w:rPr>
        <w:t>Artificial Intelligence (AI) and Cybersecurity</w:t>
      </w:r>
      <w:r w:rsidRPr="00591D28">
        <w:rPr>
          <w:rFonts w:ascii="Sans Serif Collection" w:hAnsi="Sans Serif Collection" w:cs="Sans Serif Collection"/>
        </w:rPr>
        <w:t xml:space="preserve"> by offering structured educational programs, hands-on training, and extensive awareness campaigns.</w:t>
      </w:r>
    </w:p>
    <w:p w14:paraId="3704AC51" w14:textId="77777777" w:rsidR="00591D28" w:rsidRPr="00591D28" w:rsidRDefault="00591D28" w:rsidP="00591D28">
      <w:pPr>
        <w:pStyle w:val="Heading4"/>
        <w:rPr>
          <w:rFonts w:ascii="Sans Serif Collection" w:hAnsi="Sans Serif Collection" w:cs="Sans Serif Collection"/>
        </w:rPr>
      </w:pPr>
      <w:r w:rsidRPr="00591D28">
        <w:rPr>
          <w:rStyle w:val="Strong"/>
          <w:rFonts w:ascii="Sans Serif Collection" w:hAnsi="Sans Serif Collection" w:cs="Sans Serif Collection"/>
          <w:b/>
          <w:bCs/>
        </w:rPr>
        <w:t xml:space="preserve">1. </w:t>
      </w:r>
      <w:proofErr w:type="spellStart"/>
      <w:r w:rsidRPr="00591D28">
        <w:rPr>
          <w:rStyle w:val="Strong"/>
          <w:rFonts w:ascii="Sans Serif Collection" w:hAnsi="Sans Serif Collection" w:cs="Sans Serif Collection"/>
          <w:b/>
          <w:bCs/>
        </w:rPr>
        <w:t>Counseling</w:t>
      </w:r>
      <w:proofErr w:type="spellEnd"/>
      <w:r w:rsidRPr="00591D28">
        <w:rPr>
          <w:rStyle w:val="Strong"/>
          <w:rFonts w:ascii="Sans Serif Collection" w:hAnsi="Sans Serif Collection" w:cs="Sans Serif Collection"/>
          <w:b/>
          <w:bCs/>
        </w:rPr>
        <w:t xml:space="preserve"> &amp; Awareness Programs</w:t>
      </w:r>
    </w:p>
    <w:p w14:paraId="49536748"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We believe that knowledge is the first step toward security. Our </w:t>
      </w:r>
      <w:r w:rsidRPr="00591D28">
        <w:rPr>
          <w:rStyle w:val="Strong"/>
          <w:rFonts w:ascii="Sans Serif Collection" w:hAnsi="Sans Serif Collection" w:cs="Sans Serif Collection"/>
        </w:rPr>
        <w:t xml:space="preserve">expert-led </w:t>
      </w:r>
      <w:proofErr w:type="spellStart"/>
      <w:r w:rsidRPr="00591D28">
        <w:rPr>
          <w:rStyle w:val="Strong"/>
          <w:rFonts w:ascii="Sans Serif Collection" w:hAnsi="Sans Serif Collection" w:cs="Sans Serif Collection"/>
        </w:rPr>
        <w:t>counseling</w:t>
      </w:r>
      <w:proofErr w:type="spellEnd"/>
      <w:r w:rsidRPr="00591D28">
        <w:rPr>
          <w:rStyle w:val="Strong"/>
          <w:rFonts w:ascii="Sans Serif Collection" w:hAnsi="Sans Serif Collection" w:cs="Sans Serif Collection"/>
        </w:rPr>
        <w:t xml:space="preserve"> sessions, door-to-door awareness drives, and community workshops</w:t>
      </w:r>
      <w:r w:rsidRPr="00591D28">
        <w:rPr>
          <w:rFonts w:ascii="Sans Serif Collection" w:hAnsi="Sans Serif Collection" w:cs="Sans Serif Collection"/>
        </w:rPr>
        <w:t xml:space="preserve"> are designed to educate individuals, families, and organizations about the importance of AI and cybersecurity. These programs focus on:</w:t>
      </w:r>
    </w:p>
    <w:p w14:paraId="1FAE166A" w14:textId="77777777" w:rsidR="00591D28" w:rsidRPr="00591D28" w:rsidRDefault="00591D28" w:rsidP="00591D28">
      <w:pPr>
        <w:numPr>
          <w:ilvl w:val="0"/>
          <w:numId w:val="6"/>
        </w:numPr>
        <w:spacing w:before="100" w:beforeAutospacing="1" w:after="100" w:afterAutospacing="1" w:line="240" w:lineRule="auto"/>
        <w:rPr>
          <w:rFonts w:ascii="Sans Serif Collection" w:hAnsi="Sans Serif Collection" w:cs="Sans Serif Collection"/>
        </w:rPr>
      </w:pPr>
      <w:r w:rsidRPr="00591D28">
        <w:rPr>
          <w:rFonts w:ascii="Sans Serif Collection" w:hAnsi="Sans Serif Collection" w:cs="Sans Serif Collection"/>
        </w:rPr>
        <w:t>Raising awareness about cyber threats, online fraud, and digital ethics.</w:t>
      </w:r>
    </w:p>
    <w:p w14:paraId="749EB181" w14:textId="77777777" w:rsidR="00591D28" w:rsidRPr="00591D28" w:rsidRDefault="00591D28" w:rsidP="00591D28">
      <w:pPr>
        <w:numPr>
          <w:ilvl w:val="0"/>
          <w:numId w:val="6"/>
        </w:numPr>
        <w:spacing w:before="100" w:beforeAutospacing="1" w:after="100" w:afterAutospacing="1" w:line="240" w:lineRule="auto"/>
        <w:rPr>
          <w:rFonts w:ascii="Sans Serif Collection" w:hAnsi="Sans Serif Collection" w:cs="Sans Serif Collection"/>
        </w:rPr>
      </w:pPr>
      <w:r w:rsidRPr="00591D28">
        <w:rPr>
          <w:rFonts w:ascii="Sans Serif Collection" w:hAnsi="Sans Serif Collection" w:cs="Sans Serif Collection"/>
        </w:rPr>
        <w:t>Promoting responsible AI use and its impact on daily life.</w:t>
      </w:r>
    </w:p>
    <w:p w14:paraId="070C8945" w14:textId="77777777" w:rsidR="00591D28" w:rsidRPr="00591D28" w:rsidRDefault="00591D28" w:rsidP="00591D28">
      <w:pPr>
        <w:numPr>
          <w:ilvl w:val="0"/>
          <w:numId w:val="6"/>
        </w:numPr>
        <w:spacing w:before="100" w:beforeAutospacing="1" w:after="100" w:afterAutospacing="1" w:line="240" w:lineRule="auto"/>
        <w:rPr>
          <w:rFonts w:ascii="Sans Serif Collection" w:hAnsi="Sans Serif Collection" w:cs="Sans Serif Collection"/>
        </w:rPr>
      </w:pPr>
      <w:r w:rsidRPr="00591D28">
        <w:rPr>
          <w:rFonts w:ascii="Sans Serif Collection" w:hAnsi="Sans Serif Collection" w:cs="Sans Serif Collection"/>
        </w:rPr>
        <w:t>Guiding individuals on secure online practices to protect their data and privacy.</w:t>
      </w:r>
    </w:p>
    <w:p w14:paraId="06FAC2A9" w14:textId="77777777" w:rsidR="00591D28" w:rsidRPr="00591D28" w:rsidRDefault="00591D28" w:rsidP="00591D28">
      <w:pPr>
        <w:pStyle w:val="Heading4"/>
        <w:rPr>
          <w:rFonts w:ascii="Sans Serif Collection" w:hAnsi="Sans Serif Collection" w:cs="Sans Serif Collection"/>
        </w:rPr>
      </w:pPr>
      <w:r w:rsidRPr="00591D28">
        <w:rPr>
          <w:rStyle w:val="Strong"/>
          <w:rFonts w:ascii="Sans Serif Collection" w:hAnsi="Sans Serif Collection" w:cs="Sans Serif Collection"/>
          <w:b/>
          <w:bCs/>
        </w:rPr>
        <w:lastRenderedPageBreak/>
        <w:t>2. The National Institute of Artificial Intelligence (NIAI)</w:t>
      </w:r>
    </w:p>
    <w:p w14:paraId="5D0A6F69"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As part of our mission to create a future-ready workforce, we have established the </w:t>
      </w:r>
      <w:r w:rsidRPr="00591D28">
        <w:rPr>
          <w:rStyle w:val="Strong"/>
          <w:rFonts w:ascii="Sans Serif Collection" w:hAnsi="Sans Serif Collection" w:cs="Sans Serif Collection"/>
        </w:rPr>
        <w:t>National Institute of Artificial Intelligence (NIAI)</w:t>
      </w:r>
      <w:r w:rsidRPr="00591D28">
        <w:rPr>
          <w:rFonts w:ascii="Sans Serif Collection" w:hAnsi="Sans Serif Collection" w:cs="Sans Serif Collection"/>
        </w:rPr>
        <w:t xml:space="preserve">—a </w:t>
      </w:r>
      <w:proofErr w:type="spellStart"/>
      <w:r w:rsidRPr="00591D28">
        <w:rPr>
          <w:rFonts w:ascii="Sans Serif Collection" w:hAnsi="Sans Serif Collection" w:cs="Sans Serif Collection"/>
        </w:rPr>
        <w:t>center</w:t>
      </w:r>
      <w:proofErr w:type="spellEnd"/>
      <w:r w:rsidRPr="00591D28">
        <w:rPr>
          <w:rFonts w:ascii="Sans Serif Collection" w:hAnsi="Sans Serif Collection" w:cs="Sans Serif Collection"/>
        </w:rPr>
        <w:t xml:space="preserve"> of excellence dedicated to AI and cybersecurity education. NIAI offers:</w:t>
      </w:r>
    </w:p>
    <w:p w14:paraId="7460FAD0" w14:textId="77777777" w:rsidR="00591D28" w:rsidRPr="00591D28" w:rsidRDefault="00591D28" w:rsidP="00591D28">
      <w:pPr>
        <w:numPr>
          <w:ilvl w:val="0"/>
          <w:numId w:val="7"/>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Comprehensive Courses:</w:t>
      </w:r>
      <w:r w:rsidRPr="00591D28">
        <w:rPr>
          <w:rFonts w:ascii="Sans Serif Collection" w:hAnsi="Sans Serif Collection" w:cs="Sans Serif Collection"/>
        </w:rPr>
        <w:t xml:space="preserve"> Specialized programs in </w:t>
      </w:r>
      <w:r w:rsidRPr="00591D28">
        <w:rPr>
          <w:rStyle w:val="Strong"/>
          <w:rFonts w:ascii="Sans Serif Collection" w:hAnsi="Sans Serif Collection" w:cs="Sans Serif Collection"/>
        </w:rPr>
        <w:t>AI, machine learning, cybersecurity, ethical hacking, and data privacy</w:t>
      </w:r>
      <w:r w:rsidRPr="00591D28">
        <w:rPr>
          <w:rFonts w:ascii="Sans Serif Collection" w:hAnsi="Sans Serif Collection" w:cs="Sans Serif Collection"/>
        </w:rPr>
        <w:t xml:space="preserve"> to equip students and professionals with industry-relevant skills.</w:t>
      </w:r>
    </w:p>
    <w:p w14:paraId="4782FE70" w14:textId="77777777" w:rsidR="00591D28" w:rsidRPr="00591D28" w:rsidRDefault="00591D28" w:rsidP="00591D28">
      <w:pPr>
        <w:numPr>
          <w:ilvl w:val="0"/>
          <w:numId w:val="7"/>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Expert-Led Training:</w:t>
      </w:r>
      <w:r w:rsidRPr="00591D28">
        <w:rPr>
          <w:rFonts w:ascii="Sans Serif Collection" w:hAnsi="Sans Serif Collection" w:cs="Sans Serif Collection"/>
        </w:rPr>
        <w:t xml:space="preserve"> Learning from leading AI and cybersecurity experts through workshops, guest lectures, and interactive sessions.</w:t>
      </w:r>
    </w:p>
    <w:p w14:paraId="0767F8B7" w14:textId="77777777" w:rsidR="00591D28" w:rsidRPr="00591D28" w:rsidRDefault="00591D28" w:rsidP="00591D28">
      <w:pPr>
        <w:numPr>
          <w:ilvl w:val="0"/>
          <w:numId w:val="7"/>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Career-Oriented Approach:</w:t>
      </w:r>
      <w:r w:rsidRPr="00591D28">
        <w:rPr>
          <w:rFonts w:ascii="Sans Serif Collection" w:hAnsi="Sans Serif Collection" w:cs="Sans Serif Collection"/>
        </w:rPr>
        <w:t xml:space="preserve"> Certifications, mentorship, and job placement support to help individuals build successful careers in the tech industry.</w:t>
      </w:r>
    </w:p>
    <w:p w14:paraId="3ABD38C8" w14:textId="77777777" w:rsidR="00591D28" w:rsidRPr="00591D28" w:rsidRDefault="00591D28" w:rsidP="00591D28">
      <w:pPr>
        <w:pStyle w:val="Heading4"/>
        <w:rPr>
          <w:rFonts w:ascii="Sans Serif Collection" w:hAnsi="Sans Serif Collection" w:cs="Sans Serif Collection"/>
        </w:rPr>
      </w:pPr>
      <w:r w:rsidRPr="00591D28">
        <w:rPr>
          <w:rStyle w:val="Strong"/>
          <w:rFonts w:ascii="Sans Serif Collection" w:hAnsi="Sans Serif Collection" w:cs="Sans Serif Collection"/>
          <w:b/>
          <w:bCs/>
        </w:rPr>
        <w:t>3. Digital Literacy &amp; Safety Initiatives</w:t>
      </w:r>
    </w:p>
    <w:p w14:paraId="08382242"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In today’s digital age, understanding online safety is essential for everyone. Our </w:t>
      </w:r>
      <w:r w:rsidRPr="00591D28">
        <w:rPr>
          <w:rStyle w:val="Strong"/>
          <w:rFonts w:ascii="Sans Serif Collection" w:hAnsi="Sans Serif Collection" w:cs="Sans Serif Collection"/>
        </w:rPr>
        <w:t>Digital Literacy &amp; Safety</w:t>
      </w:r>
      <w:r w:rsidRPr="00591D28">
        <w:rPr>
          <w:rFonts w:ascii="Sans Serif Collection" w:hAnsi="Sans Serif Collection" w:cs="Sans Serif Collection"/>
        </w:rPr>
        <w:t xml:space="preserve"> initiatives aim to educate individuals, businesses, and institutions on:</w:t>
      </w:r>
    </w:p>
    <w:p w14:paraId="6C86EA08" w14:textId="77777777" w:rsidR="00591D28" w:rsidRPr="00591D28" w:rsidRDefault="00591D28" w:rsidP="00591D28">
      <w:pPr>
        <w:numPr>
          <w:ilvl w:val="0"/>
          <w:numId w:val="8"/>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Fundamentals of Cybersecurity:</w:t>
      </w:r>
      <w:r w:rsidRPr="00591D28">
        <w:rPr>
          <w:rFonts w:ascii="Sans Serif Collection" w:hAnsi="Sans Serif Collection" w:cs="Sans Serif Collection"/>
        </w:rPr>
        <w:t xml:space="preserve"> Recognizing cyber threats, securing personal data, and preventing identity theft.</w:t>
      </w:r>
    </w:p>
    <w:p w14:paraId="0ECD2D9E" w14:textId="77777777" w:rsidR="00591D28" w:rsidRPr="00591D28" w:rsidRDefault="00591D28" w:rsidP="00591D28">
      <w:pPr>
        <w:numPr>
          <w:ilvl w:val="0"/>
          <w:numId w:val="8"/>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Safe Online Practices:</w:t>
      </w:r>
      <w:r w:rsidRPr="00591D28">
        <w:rPr>
          <w:rFonts w:ascii="Sans Serif Collection" w:hAnsi="Sans Serif Collection" w:cs="Sans Serif Collection"/>
        </w:rPr>
        <w:t xml:space="preserve"> Implementing strong passwords, avoiding phishing attacks, and ensuring privacy on social media and digital platforms.</w:t>
      </w:r>
    </w:p>
    <w:p w14:paraId="705BD1D9" w14:textId="77777777" w:rsidR="00591D28" w:rsidRPr="00591D28" w:rsidRDefault="00591D28" w:rsidP="00591D28">
      <w:pPr>
        <w:numPr>
          <w:ilvl w:val="0"/>
          <w:numId w:val="8"/>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Corporate &amp; Institutional Awareness:</w:t>
      </w:r>
      <w:r w:rsidRPr="00591D28">
        <w:rPr>
          <w:rFonts w:ascii="Sans Serif Collection" w:hAnsi="Sans Serif Collection" w:cs="Sans Serif Collection"/>
        </w:rPr>
        <w:t xml:space="preserve"> Training businesses and educational institutions on </w:t>
      </w:r>
      <w:r w:rsidRPr="00591D28">
        <w:rPr>
          <w:rStyle w:val="Strong"/>
          <w:rFonts w:ascii="Sans Serif Collection" w:hAnsi="Sans Serif Collection" w:cs="Sans Serif Collection"/>
        </w:rPr>
        <w:t>cyber hygiene, compliance with data protection laws, and secure IT infrastructure management</w:t>
      </w:r>
      <w:r w:rsidRPr="00591D28">
        <w:rPr>
          <w:rFonts w:ascii="Sans Serif Collection" w:hAnsi="Sans Serif Collection" w:cs="Sans Serif Collection"/>
        </w:rPr>
        <w:t>.</w:t>
      </w:r>
    </w:p>
    <w:p w14:paraId="0D8E6EAA" w14:textId="77777777" w:rsidR="00591D28" w:rsidRPr="00591D28" w:rsidRDefault="00591D28" w:rsidP="00591D28">
      <w:pPr>
        <w:pStyle w:val="Heading4"/>
        <w:rPr>
          <w:rFonts w:ascii="Sans Serif Collection" w:hAnsi="Sans Serif Collection" w:cs="Sans Serif Collection"/>
        </w:rPr>
      </w:pPr>
      <w:r w:rsidRPr="00591D28">
        <w:rPr>
          <w:rStyle w:val="Strong"/>
          <w:rFonts w:ascii="Sans Serif Collection" w:hAnsi="Sans Serif Collection" w:cs="Sans Serif Collection"/>
          <w:b/>
          <w:bCs/>
        </w:rPr>
        <w:lastRenderedPageBreak/>
        <w:t>4. Skill Development &amp; Training Programs</w:t>
      </w:r>
    </w:p>
    <w:p w14:paraId="2C383AEA"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To empower students and professionals for </w:t>
      </w:r>
      <w:r w:rsidRPr="00591D28">
        <w:rPr>
          <w:rStyle w:val="Strong"/>
          <w:rFonts w:ascii="Sans Serif Collection" w:hAnsi="Sans Serif Collection" w:cs="Sans Serif Collection"/>
        </w:rPr>
        <w:t>future-ready careers</w:t>
      </w:r>
      <w:r w:rsidRPr="00591D28">
        <w:rPr>
          <w:rFonts w:ascii="Sans Serif Collection" w:hAnsi="Sans Serif Collection" w:cs="Sans Serif Collection"/>
        </w:rPr>
        <w:t xml:space="preserve">, we offer </w:t>
      </w:r>
      <w:r w:rsidRPr="00591D28">
        <w:rPr>
          <w:rStyle w:val="Strong"/>
          <w:rFonts w:ascii="Sans Serif Collection" w:hAnsi="Sans Serif Collection" w:cs="Sans Serif Collection"/>
        </w:rPr>
        <w:t>hands-on skill development and training programs</w:t>
      </w:r>
      <w:r w:rsidRPr="00591D28">
        <w:rPr>
          <w:rFonts w:ascii="Sans Serif Collection" w:hAnsi="Sans Serif Collection" w:cs="Sans Serif Collection"/>
        </w:rPr>
        <w:t xml:space="preserve"> that focus on:</w:t>
      </w:r>
    </w:p>
    <w:p w14:paraId="0438DD9B" w14:textId="77777777" w:rsidR="00591D28" w:rsidRPr="00591D28" w:rsidRDefault="00591D28" w:rsidP="00591D28">
      <w:pPr>
        <w:numPr>
          <w:ilvl w:val="0"/>
          <w:numId w:val="9"/>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Practical Learning:</w:t>
      </w:r>
      <w:r w:rsidRPr="00591D28">
        <w:rPr>
          <w:rFonts w:ascii="Sans Serif Collection" w:hAnsi="Sans Serif Collection" w:cs="Sans Serif Collection"/>
        </w:rPr>
        <w:t xml:space="preserve"> Engaging in real-world cybersecurity challenges, AI development projects, and ethical hacking simulations.</w:t>
      </w:r>
    </w:p>
    <w:p w14:paraId="149A3870" w14:textId="77777777" w:rsidR="00591D28" w:rsidRPr="00591D28" w:rsidRDefault="00591D28" w:rsidP="00591D28">
      <w:pPr>
        <w:numPr>
          <w:ilvl w:val="0"/>
          <w:numId w:val="9"/>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Hackathons &amp; Competitions:</w:t>
      </w:r>
      <w:r w:rsidRPr="00591D28">
        <w:rPr>
          <w:rFonts w:ascii="Sans Serif Collection" w:hAnsi="Sans Serif Collection" w:cs="Sans Serif Collection"/>
        </w:rPr>
        <w:t xml:space="preserve"> Organizing coding challenges and cybersecurity hackathons to encourage innovation and problem-solving.</w:t>
      </w:r>
    </w:p>
    <w:p w14:paraId="7B73CBD8" w14:textId="77777777" w:rsidR="00591D28" w:rsidRPr="00591D28" w:rsidRDefault="00591D28" w:rsidP="00591D28">
      <w:pPr>
        <w:numPr>
          <w:ilvl w:val="0"/>
          <w:numId w:val="9"/>
        </w:numPr>
        <w:spacing w:before="100" w:beforeAutospacing="1" w:after="100" w:afterAutospacing="1" w:line="240" w:lineRule="auto"/>
        <w:rPr>
          <w:rFonts w:ascii="Sans Serif Collection" w:hAnsi="Sans Serif Collection" w:cs="Sans Serif Collection"/>
        </w:rPr>
      </w:pPr>
      <w:r w:rsidRPr="00591D28">
        <w:rPr>
          <w:rStyle w:val="Strong"/>
          <w:rFonts w:ascii="Sans Serif Collection" w:hAnsi="Sans Serif Collection" w:cs="Sans Serif Collection"/>
        </w:rPr>
        <w:t>Industry Certifications:</w:t>
      </w:r>
      <w:r w:rsidRPr="00591D28">
        <w:rPr>
          <w:rFonts w:ascii="Sans Serif Collection" w:hAnsi="Sans Serif Collection" w:cs="Sans Serif Collection"/>
        </w:rPr>
        <w:t xml:space="preserve"> Offering globally recognized certifications that enhance employability in AI, cybersecurity, and related fields.</w:t>
      </w:r>
    </w:p>
    <w:p w14:paraId="24600F49" w14:textId="77777777" w:rsidR="00591D28" w:rsidRPr="00591D28" w:rsidRDefault="00591D28" w:rsidP="00591D28">
      <w:pPr>
        <w:pStyle w:val="NormalWeb"/>
        <w:rPr>
          <w:rFonts w:ascii="Sans Serif Collection" w:hAnsi="Sans Serif Collection" w:cs="Sans Serif Collection"/>
        </w:rPr>
      </w:pPr>
      <w:r w:rsidRPr="00591D28">
        <w:rPr>
          <w:rFonts w:ascii="Sans Serif Collection" w:hAnsi="Sans Serif Collection" w:cs="Sans Serif Collection"/>
        </w:rPr>
        <w:t xml:space="preserve">At The NextEra Foundation, we believe in </w:t>
      </w:r>
      <w:r w:rsidRPr="00591D28">
        <w:rPr>
          <w:rStyle w:val="Strong"/>
          <w:rFonts w:ascii="Sans Serif Collection" w:hAnsi="Sans Serif Collection" w:cs="Sans Serif Collection"/>
        </w:rPr>
        <w:t>equipping individuals with the knowledge, skills, and confidence to navigate the digital world securely and responsibly</w:t>
      </w:r>
      <w:r w:rsidRPr="00591D28">
        <w:rPr>
          <w:rFonts w:ascii="Sans Serif Collection" w:hAnsi="Sans Serif Collection" w:cs="Sans Serif Collection"/>
        </w:rPr>
        <w:t xml:space="preserve">. Through these initiatives, we continue to expand our reach, ensuring that AI and cybersecurity education is </w:t>
      </w:r>
      <w:r w:rsidRPr="00591D28">
        <w:rPr>
          <w:rStyle w:val="Strong"/>
          <w:rFonts w:ascii="Sans Serif Collection" w:hAnsi="Sans Serif Collection" w:cs="Sans Serif Collection"/>
        </w:rPr>
        <w:t>accessible, impactful, and transformative</w:t>
      </w:r>
      <w:r w:rsidRPr="00591D28">
        <w:rPr>
          <w:rFonts w:ascii="Sans Serif Collection" w:hAnsi="Sans Serif Collection" w:cs="Sans Serif Collection"/>
        </w:rPr>
        <w:t>.</w:t>
      </w:r>
    </w:p>
    <w:p w14:paraId="14373A11" w14:textId="77777777" w:rsidR="00591D28" w:rsidRDefault="00591D28" w:rsidP="00591D28">
      <w:r>
        <w:pict w14:anchorId="78FA410A">
          <v:rect id="_x0000_i1026" style="width:0;height:1.5pt" o:hralign="center" o:hrstd="t" o:hr="t" fillcolor="#a0a0a0" stroked="f"/>
        </w:pict>
      </w:r>
    </w:p>
    <w:p w14:paraId="2FD93ACA" w14:textId="148A050C" w:rsidR="00D472A1" w:rsidRPr="00591D28" w:rsidRDefault="00D472A1" w:rsidP="00591D28">
      <w:pPr>
        <w:pStyle w:val="NormalWeb"/>
      </w:pPr>
    </w:p>
    <w:p w14:paraId="3BB11E0A"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Bold" w:hAnsi="Sans Serif Collection" w:cs="Sans Serif Collection"/>
          <w:b/>
          <w:bCs/>
          <w:color w:val="000000"/>
          <w:sz w:val="26"/>
          <w:szCs w:val="26"/>
        </w:rPr>
        <w:t xml:space="preserve">Contact </w:t>
      </w:r>
      <w:proofErr w:type="gramStart"/>
      <w:r w:rsidRPr="00591D28">
        <w:rPr>
          <w:rFonts w:ascii="Sans Serif Collection" w:eastAsia="Canva Sans Bold" w:hAnsi="Sans Serif Collection" w:cs="Sans Serif Collection"/>
          <w:b/>
          <w:bCs/>
          <w:color w:val="000000"/>
          <w:sz w:val="26"/>
          <w:szCs w:val="26"/>
        </w:rPr>
        <w:t>Us :</w:t>
      </w:r>
      <w:proofErr w:type="gramEnd"/>
      <w:r w:rsidRPr="00591D28">
        <w:rPr>
          <w:rFonts w:ascii="Sans Serif Collection" w:eastAsia="Canva Sans" w:hAnsi="Sans Serif Collection" w:cs="Sans Serif Collection"/>
          <w:color w:val="000000"/>
          <w:sz w:val="26"/>
          <w:szCs w:val="26"/>
        </w:rPr>
        <w:t xml:space="preserve"> </w:t>
      </w:r>
    </w:p>
    <w:p w14:paraId="14DA4A7D"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egoe UI Emoji" w:eastAsia="Canva Sans" w:hAnsi="Segoe UI Emoji" w:cs="Segoe UI Emoji"/>
          <w:color w:val="000000"/>
          <w:sz w:val="24"/>
          <w:szCs w:val="24"/>
        </w:rPr>
        <w:t>📍</w:t>
      </w:r>
      <w:r w:rsidRPr="00591D28">
        <w:rPr>
          <w:rFonts w:ascii="Sans Serif Collection" w:eastAsia="Canva Sans" w:hAnsi="Sans Serif Collection" w:cs="Sans Serif Collection"/>
          <w:color w:val="000000"/>
          <w:sz w:val="24"/>
          <w:szCs w:val="24"/>
        </w:rPr>
        <w:t xml:space="preserve"> </w:t>
      </w:r>
      <w:r w:rsidRPr="00591D28">
        <w:rPr>
          <w:rFonts w:ascii="Sans Serif Collection" w:eastAsia="Canva Sans Bold" w:hAnsi="Sans Serif Collection" w:cs="Sans Serif Collection"/>
          <w:b/>
          <w:bCs/>
          <w:color w:val="000000"/>
          <w:sz w:val="24"/>
          <w:szCs w:val="24"/>
        </w:rPr>
        <w:t>Office Address:</w:t>
      </w:r>
      <w:r w:rsidRPr="00591D28">
        <w:rPr>
          <w:rFonts w:ascii="Sans Serif Collection" w:eastAsia="Canva Sans" w:hAnsi="Sans Serif Collection" w:cs="Sans Serif Collection"/>
          <w:color w:val="000000"/>
          <w:sz w:val="24"/>
          <w:szCs w:val="24"/>
        </w:rPr>
        <w:t xml:space="preserve"> Neel Kamal Building, Eves Crossing, Meerut. </w:t>
      </w:r>
    </w:p>
    <w:p w14:paraId="1568639F"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egoe UI Emoji" w:eastAsia="Canva Sans" w:hAnsi="Segoe UI Emoji" w:cs="Segoe UI Emoji"/>
          <w:color w:val="000000"/>
          <w:sz w:val="24"/>
          <w:szCs w:val="24"/>
        </w:rPr>
        <w:t>📞</w:t>
      </w:r>
      <w:r w:rsidRPr="00591D28">
        <w:rPr>
          <w:rFonts w:ascii="Sans Serif Collection" w:eastAsia="Canva Sans" w:hAnsi="Sans Serif Collection" w:cs="Sans Serif Collection"/>
          <w:color w:val="000000"/>
          <w:sz w:val="24"/>
          <w:szCs w:val="24"/>
        </w:rPr>
        <w:t xml:space="preserve"> </w:t>
      </w:r>
      <w:r w:rsidRPr="00591D28">
        <w:rPr>
          <w:rFonts w:ascii="Sans Serif Collection" w:eastAsia="Canva Sans Bold" w:hAnsi="Sans Serif Collection" w:cs="Sans Serif Collection"/>
          <w:b/>
          <w:bCs/>
          <w:color w:val="000000"/>
          <w:sz w:val="24"/>
          <w:szCs w:val="24"/>
        </w:rPr>
        <w:t xml:space="preserve">Contact </w:t>
      </w:r>
      <w:proofErr w:type="gramStart"/>
      <w:r w:rsidRPr="00591D28">
        <w:rPr>
          <w:rFonts w:ascii="Sans Serif Collection" w:eastAsia="Canva Sans Bold" w:hAnsi="Sans Serif Collection" w:cs="Sans Serif Collection"/>
          <w:b/>
          <w:bCs/>
          <w:color w:val="000000"/>
          <w:sz w:val="24"/>
          <w:szCs w:val="24"/>
        </w:rPr>
        <w:t>Number :</w:t>
      </w:r>
      <w:proofErr w:type="gramEnd"/>
      <w:r w:rsidRPr="00591D28">
        <w:rPr>
          <w:rFonts w:ascii="Sans Serif Collection" w:eastAsia="Canva Sans" w:hAnsi="Sans Serif Collection" w:cs="Sans Serif Collection"/>
          <w:color w:val="000000"/>
          <w:sz w:val="24"/>
          <w:szCs w:val="24"/>
        </w:rPr>
        <w:t xml:space="preserve">   +91 7983413677 , +91 8865048000 </w:t>
      </w:r>
    </w:p>
    <w:p w14:paraId="651F1B86" w14:textId="77777777" w:rsidR="00591D28" w:rsidRDefault="001618D6">
      <w:pPr>
        <w:spacing w:before="120" w:after="120" w:line="336" w:lineRule="auto"/>
        <w:rPr>
          <w:rFonts w:ascii="Sans Serif Collection" w:eastAsia="Canva Sans" w:hAnsi="Sans Serif Collection" w:cs="Sans Serif Collection"/>
          <w:color w:val="000000"/>
          <w:sz w:val="24"/>
          <w:szCs w:val="24"/>
        </w:rPr>
      </w:pPr>
      <w:r w:rsidRPr="00591D28">
        <w:rPr>
          <w:rFonts w:ascii="Sans Serif Collection" w:eastAsia="Canva Sans" w:hAnsi="Sans Serif Collection" w:cs="Sans Serif Collection"/>
          <w:color w:val="000000"/>
          <w:sz w:val="24"/>
          <w:szCs w:val="24"/>
        </w:rPr>
        <w:br/>
        <w:t xml:space="preserve"> </w:t>
      </w:r>
    </w:p>
    <w:p w14:paraId="60C285CE" w14:textId="4395CE7B"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w:hAnsi="Sans Serif Collection" w:cs="Sans Serif Collection"/>
          <w:color w:val="000000"/>
          <w:sz w:val="24"/>
          <w:szCs w:val="24"/>
        </w:rPr>
        <w:lastRenderedPageBreak/>
        <w:t xml:space="preserve"> </w:t>
      </w:r>
      <w:r w:rsidRPr="00591D28">
        <w:rPr>
          <w:rFonts w:ascii="Sans Serif Collection" w:eastAsia="Canva Sans Bold" w:hAnsi="Sans Serif Collection" w:cs="Sans Serif Collection"/>
          <w:b/>
          <w:bCs/>
          <w:color w:val="000000"/>
          <w:sz w:val="24"/>
          <w:szCs w:val="24"/>
        </w:rPr>
        <w:t>Contact Persons:</w:t>
      </w:r>
      <w:r w:rsidRPr="00591D28">
        <w:rPr>
          <w:rFonts w:ascii="Sans Serif Collection" w:eastAsia="Canva Sans" w:hAnsi="Sans Serif Collection" w:cs="Sans Serif Collection"/>
          <w:color w:val="000000"/>
          <w:sz w:val="24"/>
          <w:szCs w:val="24"/>
        </w:rPr>
        <w:t xml:space="preserve"> </w:t>
      </w:r>
    </w:p>
    <w:p w14:paraId="21940EC6" w14:textId="77777777" w:rsidR="00D472A1" w:rsidRPr="00591D28" w:rsidRDefault="001618D6">
      <w:pPr>
        <w:numPr>
          <w:ilvl w:val="0"/>
          <w:numId w:val="5"/>
        </w:numPr>
        <w:spacing w:after="0" w:line="336" w:lineRule="auto"/>
        <w:rPr>
          <w:rFonts w:ascii="Sans Serif Collection" w:hAnsi="Sans Serif Collection" w:cs="Sans Serif Collection"/>
          <w:sz w:val="20"/>
          <w:szCs w:val="20"/>
        </w:rPr>
      </w:pPr>
      <w:r w:rsidRPr="00591D28">
        <w:rPr>
          <w:rFonts w:ascii="Sans Serif Collection" w:eastAsia="Canva Sans Bold" w:hAnsi="Sans Serif Collection" w:cs="Sans Serif Collection"/>
          <w:b/>
          <w:bCs/>
          <w:color w:val="000000"/>
          <w:sz w:val="24"/>
          <w:szCs w:val="24"/>
        </w:rPr>
        <w:t xml:space="preserve">Mr. </w:t>
      </w:r>
      <w:proofErr w:type="spellStart"/>
      <w:r w:rsidRPr="00591D28">
        <w:rPr>
          <w:rFonts w:ascii="Sans Serif Collection" w:eastAsia="Canva Sans Bold" w:hAnsi="Sans Serif Collection" w:cs="Sans Serif Collection"/>
          <w:b/>
          <w:bCs/>
          <w:color w:val="000000"/>
          <w:sz w:val="24"/>
          <w:szCs w:val="24"/>
        </w:rPr>
        <w:t>Mohd</w:t>
      </w:r>
      <w:proofErr w:type="spellEnd"/>
      <w:r w:rsidRPr="00591D28">
        <w:rPr>
          <w:rFonts w:ascii="Sans Serif Collection" w:eastAsia="Canva Sans Bold" w:hAnsi="Sans Serif Collection" w:cs="Sans Serif Collection"/>
          <w:b/>
          <w:bCs/>
          <w:color w:val="000000"/>
          <w:sz w:val="24"/>
          <w:szCs w:val="24"/>
        </w:rPr>
        <w:t xml:space="preserve"> </w:t>
      </w:r>
      <w:proofErr w:type="spellStart"/>
      <w:r w:rsidRPr="00591D28">
        <w:rPr>
          <w:rFonts w:ascii="Sans Serif Collection" w:eastAsia="Canva Sans Bold" w:hAnsi="Sans Serif Collection" w:cs="Sans Serif Collection"/>
          <w:b/>
          <w:bCs/>
          <w:color w:val="000000"/>
          <w:sz w:val="24"/>
          <w:szCs w:val="24"/>
        </w:rPr>
        <w:t>Arif</w:t>
      </w:r>
      <w:proofErr w:type="spellEnd"/>
      <w:r w:rsidRPr="00591D28">
        <w:rPr>
          <w:rFonts w:ascii="Sans Serif Collection" w:eastAsia="Canva Sans" w:hAnsi="Sans Serif Collection" w:cs="Sans Serif Collection"/>
          <w:color w:val="000000"/>
          <w:sz w:val="24"/>
          <w:szCs w:val="24"/>
        </w:rPr>
        <w:t xml:space="preserve"> – Founder </w:t>
      </w:r>
      <w:proofErr w:type="gramStart"/>
      <w:r w:rsidRPr="00591D28">
        <w:rPr>
          <w:rFonts w:ascii="Sans Serif Collection" w:eastAsia="Canva Sans" w:hAnsi="Sans Serif Collection" w:cs="Sans Serif Collection"/>
          <w:color w:val="000000"/>
          <w:sz w:val="24"/>
          <w:szCs w:val="24"/>
        </w:rPr>
        <w:t>The</w:t>
      </w:r>
      <w:proofErr w:type="gramEnd"/>
      <w:r w:rsidRPr="00591D28">
        <w:rPr>
          <w:rFonts w:ascii="Sans Serif Collection" w:eastAsia="Canva Sans" w:hAnsi="Sans Serif Collection" w:cs="Sans Serif Collection"/>
          <w:color w:val="000000"/>
          <w:sz w:val="24"/>
          <w:szCs w:val="24"/>
        </w:rPr>
        <w:t xml:space="preserve"> </w:t>
      </w:r>
      <w:proofErr w:type="spellStart"/>
      <w:r w:rsidRPr="00591D28">
        <w:rPr>
          <w:rFonts w:ascii="Sans Serif Collection" w:eastAsia="Canva Sans" w:hAnsi="Sans Serif Collection" w:cs="Sans Serif Collection"/>
          <w:color w:val="000000"/>
          <w:sz w:val="24"/>
          <w:szCs w:val="24"/>
        </w:rPr>
        <w:t>Nextera</w:t>
      </w:r>
      <w:proofErr w:type="spellEnd"/>
      <w:r w:rsidRPr="00591D28">
        <w:rPr>
          <w:rFonts w:ascii="Sans Serif Collection" w:eastAsia="Canva Sans" w:hAnsi="Sans Serif Collection" w:cs="Sans Serif Collection"/>
          <w:color w:val="000000"/>
          <w:sz w:val="24"/>
          <w:szCs w:val="24"/>
        </w:rPr>
        <w:t xml:space="preserve"> Foundation </w:t>
      </w:r>
    </w:p>
    <w:p w14:paraId="48077ABA" w14:textId="77777777" w:rsidR="00D472A1" w:rsidRPr="00591D28" w:rsidRDefault="001618D6">
      <w:pPr>
        <w:numPr>
          <w:ilvl w:val="0"/>
          <w:numId w:val="5"/>
        </w:numPr>
        <w:spacing w:after="0" w:line="336" w:lineRule="auto"/>
        <w:rPr>
          <w:rFonts w:ascii="Sans Serif Collection" w:hAnsi="Sans Serif Collection" w:cs="Sans Serif Collection"/>
          <w:sz w:val="20"/>
          <w:szCs w:val="20"/>
        </w:rPr>
      </w:pPr>
      <w:r w:rsidRPr="00591D28">
        <w:rPr>
          <w:rFonts w:ascii="Sans Serif Collection" w:eastAsia="Canva Sans Bold" w:hAnsi="Sans Serif Collection" w:cs="Sans Serif Collection"/>
          <w:b/>
          <w:bCs/>
          <w:color w:val="000000"/>
          <w:sz w:val="24"/>
          <w:szCs w:val="24"/>
        </w:rPr>
        <w:t xml:space="preserve">Mr. </w:t>
      </w:r>
      <w:proofErr w:type="spellStart"/>
      <w:r w:rsidRPr="00591D28">
        <w:rPr>
          <w:rFonts w:ascii="Sans Serif Collection" w:eastAsia="Canva Sans Bold" w:hAnsi="Sans Serif Collection" w:cs="Sans Serif Collection"/>
          <w:b/>
          <w:bCs/>
          <w:color w:val="000000"/>
          <w:sz w:val="24"/>
          <w:szCs w:val="24"/>
        </w:rPr>
        <w:t>Mohd</w:t>
      </w:r>
      <w:proofErr w:type="spellEnd"/>
      <w:r w:rsidRPr="00591D28">
        <w:rPr>
          <w:rFonts w:ascii="Sans Serif Collection" w:eastAsia="Canva Sans Bold" w:hAnsi="Sans Serif Collection" w:cs="Sans Serif Collection"/>
          <w:b/>
          <w:bCs/>
          <w:color w:val="000000"/>
          <w:sz w:val="24"/>
          <w:szCs w:val="24"/>
        </w:rPr>
        <w:t xml:space="preserve"> Aurangzeb</w:t>
      </w:r>
      <w:r w:rsidRPr="00591D28">
        <w:rPr>
          <w:rFonts w:ascii="Sans Serif Collection" w:eastAsia="Canva Sans" w:hAnsi="Sans Serif Collection" w:cs="Sans Serif Collection"/>
          <w:color w:val="000000"/>
          <w:sz w:val="24"/>
          <w:szCs w:val="24"/>
        </w:rPr>
        <w:t xml:space="preserve"> – Director </w:t>
      </w:r>
      <w:proofErr w:type="gramStart"/>
      <w:r w:rsidRPr="00591D28">
        <w:rPr>
          <w:rFonts w:ascii="Sans Serif Collection" w:eastAsia="Canva Sans" w:hAnsi="Sans Serif Collection" w:cs="Sans Serif Collection"/>
          <w:color w:val="000000"/>
          <w:sz w:val="24"/>
          <w:szCs w:val="24"/>
        </w:rPr>
        <w:t>The</w:t>
      </w:r>
      <w:proofErr w:type="gramEnd"/>
      <w:r w:rsidRPr="00591D28">
        <w:rPr>
          <w:rFonts w:ascii="Sans Serif Collection" w:eastAsia="Canva Sans" w:hAnsi="Sans Serif Collection" w:cs="Sans Serif Collection"/>
          <w:color w:val="000000"/>
          <w:sz w:val="24"/>
          <w:szCs w:val="24"/>
        </w:rPr>
        <w:t xml:space="preserve"> </w:t>
      </w:r>
      <w:proofErr w:type="spellStart"/>
      <w:r w:rsidRPr="00591D28">
        <w:rPr>
          <w:rFonts w:ascii="Sans Serif Collection" w:eastAsia="Canva Sans" w:hAnsi="Sans Serif Collection" w:cs="Sans Serif Collection"/>
          <w:color w:val="000000"/>
          <w:sz w:val="24"/>
          <w:szCs w:val="24"/>
        </w:rPr>
        <w:t>Nextera</w:t>
      </w:r>
      <w:proofErr w:type="spellEnd"/>
      <w:r w:rsidRPr="00591D28">
        <w:rPr>
          <w:rFonts w:ascii="Sans Serif Collection" w:eastAsia="Canva Sans" w:hAnsi="Sans Serif Collection" w:cs="Sans Serif Collection"/>
          <w:color w:val="000000"/>
          <w:sz w:val="24"/>
          <w:szCs w:val="24"/>
        </w:rPr>
        <w:t xml:space="preserve"> Foundation </w:t>
      </w:r>
    </w:p>
    <w:p w14:paraId="61FBFF45" w14:textId="77777777" w:rsidR="00D472A1" w:rsidRPr="00591D28" w:rsidRDefault="001618D6">
      <w:pPr>
        <w:numPr>
          <w:ilvl w:val="0"/>
          <w:numId w:val="5"/>
        </w:numPr>
        <w:spacing w:after="0" w:line="336" w:lineRule="auto"/>
        <w:rPr>
          <w:rFonts w:ascii="Sans Serif Collection" w:hAnsi="Sans Serif Collection" w:cs="Sans Serif Collection"/>
          <w:sz w:val="20"/>
          <w:szCs w:val="20"/>
        </w:rPr>
      </w:pPr>
      <w:r w:rsidRPr="00591D28">
        <w:rPr>
          <w:rFonts w:ascii="Sans Serif Collection" w:eastAsia="Canva Sans Bold" w:hAnsi="Sans Serif Collection" w:cs="Sans Serif Collection"/>
          <w:b/>
          <w:bCs/>
          <w:color w:val="000000"/>
          <w:sz w:val="24"/>
          <w:szCs w:val="24"/>
        </w:rPr>
        <w:t xml:space="preserve">Mr. </w:t>
      </w:r>
      <w:proofErr w:type="spellStart"/>
      <w:r w:rsidRPr="00591D28">
        <w:rPr>
          <w:rFonts w:ascii="Sans Serif Collection" w:eastAsia="Canva Sans Bold" w:hAnsi="Sans Serif Collection" w:cs="Sans Serif Collection"/>
          <w:b/>
          <w:bCs/>
          <w:color w:val="000000"/>
          <w:sz w:val="24"/>
          <w:szCs w:val="24"/>
        </w:rPr>
        <w:t>Daniyal</w:t>
      </w:r>
      <w:proofErr w:type="spellEnd"/>
      <w:r w:rsidRPr="00591D28">
        <w:rPr>
          <w:rFonts w:ascii="Sans Serif Collection" w:eastAsia="Canva Sans Bold" w:hAnsi="Sans Serif Collection" w:cs="Sans Serif Collection"/>
          <w:b/>
          <w:bCs/>
          <w:color w:val="000000"/>
          <w:sz w:val="24"/>
          <w:szCs w:val="24"/>
        </w:rPr>
        <w:t xml:space="preserve"> </w:t>
      </w:r>
      <w:proofErr w:type="spellStart"/>
      <w:r w:rsidRPr="00591D28">
        <w:rPr>
          <w:rFonts w:ascii="Sans Serif Collection" w:eastAsia="Canva Sans Bold" w:hAnsi="Sans Serif Collection" w:cs="Sans Serif Collection"/>
          <w:b/>
          <w:bCs/>
          <w:color w:val="000000"/>
          <w:sz w:val="24"/>
          <w:szCs w:val="24"/>
        </w:rPr>
        <w:t>Alam</w:t>
      </w:r>
      <w:proofErr w:type="spellEnd"/>
      <w:r w:rsidRPr="00591D28">
        <w:rPr>
          <w:rFonts w:ascii="Sans Serif Collection" w:eastAsia="Canva Sans" w:hAnsi="Sans Serif Collection" w:cs="Sans Serif Collection"/>
          <w:color w:val="000000"/>
          <w:sz w:val="24"/>
          <w:szCs w:val="24"/>
        </w:rPr>
        <w:t xml:space="preserve"> – President </w:t>
      </w:r>
      <w:proofErr w:type="gramStart"/>
      <w:r w:rsidRPr="00591D28">
        <w:rPr>
          <w:rFonts w:ascii="Sans Serif Collection" w:eastAsia="Canva Sans" w:hAnsi="Sans Serif Collection" w:cs="Sans Serif Collection"/>
          <w:color w:val="000000"/>
          <w:sz w:val="24"/>
          <w:szCs w:val="24"/>
        </w:rPr>
        <w:t>The</w:t>
      </w:r>
      <w:proofErr w:type="gramEnd"/>
      <w:r w:rsidRPr="00591D28">
        <w:rPr>
          <w:rFonts w:ascii="Sans Serif Collection" w:eastAsia="Canva Sans" w:hAnsi="Sans Serif Collection" w:cs="Sans Serif Collection"/>
          <w:color w:val="000000"/>
          <w:sz w:val="24"/>
          <w:szCs w:val="24"/>
        </w:rPr>
        <w:t xml:space="preserve"> </w:t>
      </w:r>
      <w:proofErr w:type="spellStart"/>
      <w:r w:rsidRPr="00591D28">
        <w:rPr>
          <w:rFonts w:ascii="Sans Serif Collection" w:eastAsia="Canva Sans" w:hAnsi="Sans Serif Collection" w:cs="Sans Serif Collection"/>
          <w:color w:val="000000"/>
          <w:sz w:val="24"/>
          <w:szCs w:val="24"/>
        </w:rPr>
        <w:t>Nextera</w:t>
      </w:r>
      <w:proofErr w:type="spellEnd"/>
      <w:r w:rsidRPr="00591D28">
        <w:rPr>
          <w:rFonts w:ascii="Sans Serif Collection" w:eastAsia="Canva Sans" w:hAnsi="Sans Serif Collection" w:cs="Sans Serif Collection"/>
          <w:color w:val="000000"/>
          <w:sz w:val="24"/>
          <w:szCs w:val="24"/>
        </w:rPr>
        <w:t xml:space="preserve"> Foundation </w:t>
      </w:r>
    </w:p>
    <w:p w14:paraId="1B7CE1C5"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w:hAnsi="Sans Serif Collection" w:cs="Sans Serif Collection"/>
          <w:color w:val="000000"/>
          <w:sz w:val="24"/>
          <w:szCs w:val="24"/>
        </w:rPr>
        <w:t xml:space="preserve"> </w:t>
      </w:r>
    </w:p>
    <w:p w14:paraId="20EE0508" w14:textId="77777777" w:rsidR="00D472A1" w:rsidRPr="00591D28" w:rsidRDefault="001618D6">
      <w:pPr>
        <w:spacing w:before="120" w:after="120" w:line="336" w:lineRule="auto"/>
        <w:rPr>
          <w:rFonts w:ascii="Sans Serif Collection" w:hAnsi="Sans Serif Collection" w:cs="Sans Serif Collection"/>
          <w:sz w:val="20"/>
          <w:szCs w:val="20"/>
        </w:rPr>
      </w:pPr>
      <w:r w:rsidRPr="00591D28">
        <w:rPr>
          <w:rFonts w:ascii="Sans Serif Collection" w:eastAsia="Canva Sans" w:hAnsi="Sans Serif Collection" w:cs="Sans Serif Collection"/>
          <w:color w:val="000000"/>
          <w:sz w:val="24"/>
          <w:szCs w:val="24"/>
        </w:rPr>
        <w:t>With a relentless commitment to education and empowerment, The NextEra Foundation is shaping the future of AI and cybersecurity literacy. Join us in our journey to c</w:t>
      </w:r>
      <w:r w:rsidRPr="00591D28">
        <w:rPr>
          <w:rFonts w:ascii="Sans Serif Collection" w:eastAsia="Canva Sans" w:hAnsi="Sans Serif Collection" w:cs="Sans Serif Collection"/>
          <w:color w:val="000000"/>
          <w:sz w:val="24"/>
          <w:szCs w:val="24"/>
        </w:rPr>
        <w:t xml:space="preserve">reate a smarter and safer digital world! with a yearly membership of Rs1000 only. </w:t>
      </w:r>
    </w:p>
    <w:p w14:paraId="6643BBCD" w14:textId="77777777" w:rsidR="00D472A1" w:rsidRPr="00591D28" w:rsidRDefault="001618D6">
      <w:pPr>
        <w:spacing w:before="120" w:after="120" w:line="336" w:lineRule="auto"/>
        <w:rPr>
          <w:rFonts w:ascii="Sans Serif Collection" w:hAnsi="Sans Serif Collection" w:cs="Sans Serif Collection"/>
        </w:rPr>
      </w:pPr>
      <w:r w:rsidRPr="00591D28">
        <w:rPr>
          <w:rFonts w:ascii="Sans Serif Collection" w:eastAsia="Canva Sans" w:hAnsi="Sans Serif Collection" w:cs="Sans Serif Collection"/>
          <w:color w:val="000000"/>
          <w:sz w:val="26"/>
          <w:szCs w:val="26"/>
        </w:rPr>
        <w:t xml:space="preserve"> </w:t>
      </w:r>
    </w:p>
    <w:p w14:paraId="4F8894A4" w14:textId="77777777" w:rsidR="00D472A1" w:rsidRPr="00591D28" w:rsidRDefault="001618D6">
      <w:pPr>
        <w:spacing w:before="120" w:after="120" w:line="336" w:lineRule="auto"/>
        <w:rPr>
          <w:rFonts w:ascii="Sans Serif Collection" w:hAnsi="Sans Serif Collection" w:cs="Sans Serif Collection"/>
        </w:rPr>
      </w:pPr>
      <w:r w:rsidRPr="00591D28">
        <w:rPr>
          <w:rFonts w:ascii="Sans Serif Collection" w:eastAsia="Canva Sans" w:hAnsi="Sans Serif Collection" w:cs="Sans Serif Collection"/>
          <w:color w:val="000000"/>
          <w:sz w:val="26"/>
          <w:szCs w:val="26"/>
        </w:rPr>
        <w:t xml:space="preserve"> </w:t>
      </w:r>
    </w:p>
    <w:sectPr w:rsidR="00D472A1" w:rsidRPr="00591D28">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234FA72-FCCD-4EF5-A226-CBD27222F8B0}"/>
  </w:font>
  <w:font w:name="Sans Serif Collection">
    <w:panose1 w:val="020B0502040504020204"/>
    <w:charset w:val="00"/>
    <w:family w:val="swiss"/>
    <w:pitch w:val="variable"/>
    <w:sig w:usb0="8007A0C3" w:usb1="02006040" w:usb2="29100001" w:usb3="00000000" w:csb0="00000001" w:csb1="00000000"/>
    <w:embedRegular r:id="rId2" w:fontKey="{A4BEFB6B-D0F9-4CDF-A3B4-9316E2E8093A}"/>
    <w:embedBold r:id="rId3" w:fontKey="{4DEAD09D-46A9-4542-B887-F9237499CBAE}"/>
  </w:font>
  <w:font w:name="Canva Sans Bold">
    <w:charset w:val="00"/>
    <w:family w:val="auto"/>
    <w:pitch w:val="default"/>
    <w:embedBold r:id="rId4" w:fontKey="{475DE185-6137-42C8-9096-48C3E269A45B}"/>
  </w:font>
  <w:font w:name="Canva Sans">
    <w:charset w:val="00"/>
    <w:family w:val="auto"/>
    <w:pitch w:val="default"/>
    <w:embedRegular r:id="rId5" w:fontKey="{54867A21-772F-4021-8704-201BEAED4FF0}"/>
  </w:font>
  <w:font w:name="Segoe UI Emoji">
    <w:panose1 w:val="020B0502040204020203"/>
    <w:charset w:val="00"/>
    <w:family w:val="swiss"/>
    <w:pitch w:val="variable"/>
    <w:sig w:usb0="00000003" w:usb1="02000000" w:usb2="08000000" w:usb3="00000000" w:csb0="00000001" w:csb1="00000000"/>
    <w:embedRegular r:id="rId6" w:fontKey="{D294B25A-A9FB-4D1D-92A9-1ECD488E8AD6}"/>
  </w:font>
  <w:font w:name="Calibri Light">
    <w:panose1 w:val="020F0302020204030204"/>
    <w:charset w:val="00"/>
    <w:family w:val="swiss"/>
    <w:pitch w:val="variable"/>
    <w:sig w:usb0="E4002EFF" w:usb1="C200247B" w:usb2="00000009" w:usb3="00000000" w:csb0="000001FF" w:csb1="00000000"/>
    <w:embedRegular r:id="rId7" w:fontKey="{9DFA18A7-BF96-4807-906D-8AF1D91007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D82"/>
    <w:multiLevelType w:val="hybridMultilevel"/>
    <w:tmpl w:val="C86C6398"/>
    <w:lvl w:ilvl="0" w:tplc="4CCCBD0E">
      <w:start w:val="1"/>
      <w:numFmt w:val="bullet"/>
      <w:lvlText w:val=""/>
      <w:lvlJc w:val="left"/>
      <w:pPr>
        <w:ind w:left="400" w:hanging="360"/>
      </w:pPr>
      <w:rPr>
        <w:rFonts w:ascii="Symbol" w:hAnsi="Symbol"/>
      </w:rPr>
    </w:lvl>
    <w:lvl w:ilvl="1" w:tplc="7256C444">
      <w:start w:val="1"/>
      <w:numFmt w:val="bullet"/>
      <w:lvlText w:val="o"/>
      <w:lvlJc w:val="left"/>
      <w:pPr>
        <w:ind w:left="800" w:hanging="360"/>
      </w:pPr>
      <w:rPr>
        <w:rFonts w:ascii="Courier New" w:hAnsi="Courier New"/>
      </w:rPr>
    </w:lvl>
    <w:lvl w:ilvl="2" w:tplc="DB4A2058">
      <w:start w:val="1"/>
      <w:numFmt w:val="bullet"/>
      <w:lvlText w:val=""/>
      <w:lvlJc w:val="left"/>
      <w:pPr>
        <w:ind w:left="1200" w:hanging="360"/>
      </w:pPr>
      <w:rPr>
        <w:rFonts w:ascii="Wingdings" w:hAnsi="Wingdings"/>
      </w:rPr>
    </w:lvl>
    <w:lvl w:ilvl="3" w:tplc="59489144">
      <w:start w:val="1"/>
      <w:numFmt w:val="bullet"/>
      <w:lvlText w:val=""/>
      <w:lvlJc w:val="left"/>
      <w:pPr>
        <w:ind w:left="1600" w:hanging="360"/>
      </w:pPr>
      <w:rPr>
        <w:rFonts w:ascii="Symbol" w:hAnsi="Symbol"/>
      </w:rPr>
    </w:lvl>
    <w:lvl w:ilvl="4" w:tplc="487E743C">
      <w:start w:val="1"/>
      <w:numFmt w:val="bullet"/>
      <w:lvlText w:val="o"/>
      <w:lvlJc w:val="left"/>
      <w:pPr>
        <w:ind w:left="2000" w:hanging="360"/>
      </w:pPr>
      <w:rPr>
        <w:rFonts w:ascii="Courier New" w:hAnsi="Courier New"/>
      </w:rPr>
    </w:lvl>
    <w:lvl w:ilvl="5" w:tplc="AA2C046C">
      <w:start w:val="1"/>
      <w:numFmt w:val="bullet"/>
      <w:lvlText w:val=""/>
      <w:lvlJc w:val="left"/>
      <w:pPr>
        <w:ind w:left="2400" w:hanging="360"/>
      </w:pPr>
      <w:rPr>
        <w:rFonts w:ascii="Wingdings" w:hAnsi="Wingdings"/>
      </w:rPr>
    </w:lvl>
    <w:lvl w:ilvl="6" w:tplc="DC564866">
      <w:start w:val="1"/>
      <w:numFmt w:val="bullet"/>
      <w:lvlText w:val=""/>
      <w:lvlJc w:val="left"/>
      <w:pPr>
        <w:ind w:left="2800" w:hanging="360"/>
      </w:pPr>
      <w:rPr>
        <w:rFonts w:ascii="Symbol" w:hAnsi="Symbol"/>
      </w:rPr>
    </w:lvl>
    <w:lvl w:ilvl="7" w:tplc="D30C12C8">
      <w:start w:val="1"/>
      <w:numFmt w:val="bullet"/>
      <w:lvlText w:val="o"/>
      <w:lvlJc w:val="left"/>
      <w:pPr>
        <w:ind w:left="3200" w:hanging="360"/>
      </w:pPr>
      <w:rPr>
        <w:rFonts w:ascii="Courier New" w:hAnsi="Courier New"/>
      </w:rPr>
    </w:lvl>
    <w:lvl w:ilvl="8" w:tplc="C0924404">
      <w:numFmt w:val="decimal"/>
      <w:lvlText w:val=""/>
      <w:lvlJc w:val="left"/>
    </w:lvl>
  </w:abstractNum>
  <w:abstractNum w:abstractNumId="1" w15:restartNumberingAfterBreak="0">
    <w:nsid w:val="0C8A4342"/>
    <w:multiLevelType w:val="multilevel"/>
    <w:tmpl w:val="1DEC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90A91"/>
    <w:multiLevelType w:val="multilevel"/>
    <w:tmpl w:val="3418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D23206"/>
    <w:multiLevelType w:val="hybridMultilevel"/>
    <w:tmpl w:val="8D4AD810"/>
    <w:lvl w:ilvl="0" w:tplc="858CD83E">
      <w:start w:val="1"/>
      <w:numFmt w:val="bullet"/>
      <w:lvlText w:val=""/>
      <w:lvlJc w:val="left"/>
      <w:pPr>
        <w:ind w:left="400" w:hanging="360"/>
      </w:pPr>
      <w:rPr>
        <w:rFonts w:ascii="Symbol" w:hAnsi="Symbol"/>
      </w:rPr>
    </w:lvl>
    <w:lvl w:ilvl="1" w:tplc="7116DCA0">
      <w:start w:val="1"/>
      <w:numFmt w:val="bullet"/>
      <w:lvlText w:val="o"/>
      <w:lvlJc w:val="left"/>
      <w:pPr>
        <w:ind w:left="800" w:hanging="360"/>
      </w:pPr>
      <w:rPr>
        <w:rFonts w:ascii="Courier New" w:hAnsi="Courier New"/>
      </w:rPr>
    </w:lvl>
    <w:lvl w:ilvl="2" w:tplc="85849938">
      <w:start w:val="1"/>
      <w:numFmt w:val="bullet"/>
      <w:lvlText w:val=""/>
      <w:lvlJc w:val="left"/>
      <w:pPr>
        <w:ind w:left="1200" w:hanging="360"/>
      </w:pPr>
      <w:rPr>
        <w:rFonts w:ascii="Wingdings" w:hAnsi="Wingdings"/>
      </w:rPr>
    </w:lvl>
    <w:lvl w:ilvl="3" w:tplc="6F34B81A">
      <w:start w:val="1"/>
      <w:numFmt w:val="bullet"/>
      <w:lvlText w:val=""/>
      <w:lvlJc w:val="left"/>
      <w:pPr>
        <w:ind w:left="1600" w:hanging="360"/>
      </w:pPr>
      <w:rPr>
        <w:rFonts w:ascii="Symbol" w:hAnsi="Symbol"/>
      </w:rPr>
    </w:lvl>
    <w:lvl w:ilvl="4" w:tplc="4ADAE942">
      <w:start w:val="1"/>
      <w:numFmt w:val="bullet"/>
      <w:lvlText w:val="o"/>
      <w:lvlJc w:val="left"/>
      <w:pPr>
        <w:ind w:left="2000" w:hanging="360"/>
      </w:pPr>
      <w:rPr>
        <w:rFonts w:ascii="Courier New" w:hAnsi="Courier New"/>
      </w:rPr>
    </w:lvl>
    <w:lvl w:ilvl="5" w:tplc="163EA81C">
      <w:start w:val="1"/>
      <w:numFmt w:val="bullet"/>
      <w:lvlText w:val=""/>
      <w:lvlJc w:val="left"/>
      <w:pPr>
        <w:ind w:left="2400" w:hanging="360"/>
      </w:pPr>
      <w:rPr>
        <w:rFonts w:ascii="Wingdings" w:hAnsi="Wingdings"/>
      </w:rPr>
    </w:lvl>
    <w:lvl w:ilvl="6" w:tplc="B36E0AEA">
      <w:start w:val="1"/>
      <w:numFmt w:val="bullet"/>
      <w:lvlText w:val=""/>
      <w:lvlJc w:val="left"/>
      <w:pPr>
        <w:ind w:left="2800" w:hanging="360"/>
      </w:pPr>
      <w:rPr>
        <w:rFonts w:ascii="Symbol" w:hAnsi="Symbol"/>
      </w:rPr>
    </w:lvl>
    <w:lvl w:ilvl="7" w:tplc="21F06A14">
      <w:start w:val="1"/>
      <w:numFmt w:val="bullet"/>
      <w:lvlText w:val="o"/>
      <w:lvlJc w:val="left"/>
      <w:pPr>
        <w:ind w:left="3200" w:hanging="360"/>
      </w:pPr>
      <w:rPr>
        <w:rFonts w:ascii="Courier New" w:hAnsi="Courier New"/>
      </w:rPr>
    </w:lvl>
    <w:lvl w:ilvl="8" w:tplc="EA38F9D0">
      <w:numFmt w:val="decimal"/>
      <w:lvlText w:val=""/>
      <w:lvlJc w:val="left"/>
    </w:lvl>
  </w:abstractNum>
  <w:abstractNum w:abstractNumId="4" w15:restartNumberingAfterBreak="0">
    <w:nsid w:val="523E68B4"/>
    <w:multiLevelType w:val="hybridMultilevel"/>
    <w:tmpl w:val="3E72E8AA"/>
    <w:lvl w:ilvl="0" w:tplc="42BEF066">
      <w:start w:val="1"/>
      <w:numFmt w:val="bullet"/>
      <w:lvlText w:val=""/>
      <w:lvlJc w:val="left"/>
      <w:pPr>
        <w:ind w:left="400" w:hanging="360"/>
      </w:pPr>
      <w:rPr>
        <w:rFonts w:ascii="Symbol" w:hAnsi="Symbol"/>
      </w:rPr>
    </w:lvl>
    <w:lvl w:ilvl="1" w:tplc="297E1826">
      <w:start w:val="1"/>
      <w:numFmt w:val="bullet"/>
      <w:lvlText w:val="o"/>
      <w:lvlJc w:val="left"/>
      <w:pPr>
        <w:ind w:left="800" w:hanging="360"/>
      </w:pPr>
      <w:rPr>
        <w:rFonts w:ascii="Courier New" w:hAnsi="Courier New"/>
      </w:rPr>
    </w:lvl>
    <w:lvl w:ilvl="2" w:tplc="EDA80EFA">
      <w:start w:val="1"/>
      <w:numFmt w:val="bullet"/>
      <w:lvlText w:val=""/>
      <w:lvlJc w:val="left"/>
      <w:pPr>
        <w:ind w:left="1200" w:hanging="360"/>
      </w:pPr>
      <w:rPr>
        <w:rFonts w:ascii="Wingdings" w:hAnsi="Wingdings"/>
      </w:rPr>
    </w:lvl>
    <w:lvl w:ilvl="3" w:tplc="DC2ADF74">
      <w:start w:val="1"/>
      <w:numFmt w:val="bullet"/>
      <w:lvlText w:val=""/>
      <w:lvlJc w:val="left"/>
      <w:pPr>
        <w:ind w:left="1600" w:hanging="360"/>
      </w:pPr>
      <w:rPr>
        <w:rFonts w:ascii="Symbol" w:hAnsi="Symbol"/>
      </w:rPr>
    </w:lvl>
    <w:lvl w:ilvl="4" w:tplc="F0081730">
      <w:start w:val="1"/>
      <w:numFmt w:val="bullet"/>
      <w:lvlText w:val="o"/>
      <w:lvlJc w:val="left"/>
      <w:pPr>
        <w:ind w:left="2000" w:hanging="360"/>
      </w:pPr>
      <w:rPr>
        <w:rFonts w:ascii="Courier New" w:hAnsi="Courier New"/>
      </w:rPr>
    </w:lvl>
    <w:lvl w:ilvl="5" w:tplc="12E64B38">
      <w:start w:val="1"/>
      <w:numFmt w:val="bullet"/>
      <w:lvlText w:val=""/>
      <w:lvlJc w:val="left"/>
      <w:pPr>
        <w:ind w:left="2400" w:hanging="360"/>
      </w:pPr>
      <w:rPr>
        <w:rFonts w:ascii="Wingdings" w:hAnsi="Wingdings"/>
      </w:rPr>
    </w:lvl>
    <w:lvl w:ilvl="6" w:tplc="2CAC4340">
      <w:start w:val="1"/>
      <w:numFmt w:val="bullet"/>
      <w:lvlText w:val=""/>
      <w:lvlJc w:val="left"/>
      <w:pPr>
        <w:ind w:left="2800" w:hanging="360"/>
      </w:pPr>
      <w:rPr>
        <w:rFonts w:ascii="Symbol" w:hAnsi="Symbol"/>
      </w:rPr>
    </w:lvl>
    <w:lvl w:ilvl="7" w:tplc="7CF6783E">
      <w:start w:val="1"/>
      <w:numFmt w:val="bullet"/>
      <w:lvlText w:val="o"/>
      <w:lvlJc w:val="left"/>
      <w:pPr>
        <w:ind w:left="3200" w:hanging="360"/>
      </w:pPr>
      <w:rPr>
        <w:rFonts w:ascii="Courier New" w:hAnsi="Courier New"/>
      </w:rPr>
    </w:lvl>
    <w:lvl w:ilvl="8" w:tplc="824070FC">
      <w:numFmt w:val="decimal"/>
      <w:lvlText w:val=""/>
      <w:lvlJc w:val="left"/>
    </w:lvl>
  </w:abstractNum>
  <w:abstractNum w:abstractNumId="5" w15:restartNumberingAfterBreak="0">
    <w:nsid w:val="5ADD0F70"/>
    <w:multiLevelType w:val="hybridMultilevel"/>
    <w:tmpl w:val="F5F68DF2"/>
    <w:lvl w:ilvl="0" w:tplc="FD7888F0">
      <w:start w:val="1"/>
      <w:numFmt w:val="bullet"/>
      <w:lvlText w:val=""/>
      <w:lvlJc w:val="left"/>
      <w:pPr>
        <w:ind w:left="400" w:hanging="360"/>
      </w:pPr>
      <w:rPr>
        <w:rFonts w:ascii="Symbol" w:hAnsi="Symbol"/>
      </w:rPr>
    </w:lvl>
    <w:lvl w:ilvl="1" w:tplc="DA22008E">
      <w:start w:val="1"/>
      <w:numFmt w:val="bullet"/>
      <w:lvlText w:val="o"/>
      <w:lvlJc w:val="left"/>
      <w:pPr>
        <w:ind w:left="800" w:hanging="360"/>
      </w:pPr>
      <w:rPr>
        <w:rFonts w:ascii="Courier New" w:hAnsi="Courier New"/>
      </w:rPr>
    </w:lvl>
    <w:lvl w:ilvl="2" w:tplc="91AA8E40">
      <w:start w:val="1"/>
      <w:numFmt w:val="bullet"/>
      <w:lvlText w:val=""/>
      <w:lvlJc w:val="left"/>
      <w:pPr>
        <w:ind w:left="1200" w:hanging="360"/>
      </w:pPr>
      <w:rPr>
        <w:rFonts w:ascii="Wingdings" w:hAnsi="Wingdings"/>
      </w:rPr>
    </w:lvl>
    <w:lvl w:ilvl="3" w:tplc="93D0126C">
      <w:start w:val="1"/>
      <w:numFmt w:val="bullet"/>
      <w:lvlText w:val=""/>
      <w:lvlJc w:val="left"/>
      <w:pPr>
        <w:ind w:left="1600" w:hanging="360"/>
      </w:pPr>
      <w:rPr>
        <w:rFonts w:ascii="Symbol" w:hAnsi="Symbol"/>
      </w:rPr>
    </w:lvl>
    <w:lvl w:ilvl="4" w:tplc="30E66206">
      <w:start w:val="1"/>
      <w:numFmt w:val="bullet"/>
      <w:lvlText w:val="o"/>
      <w:lvlJc w:val="left"/>
      <w:pPr>
        <w:ind w:left="2000" w:hanging="360"/>
      </w:pPr>
      <w:rPr>
        <w:rFonts w:ascii="Courier New" w:hAnsi="Courier New"/>
      </w:rPr>
    </w:lvl>
    <w:lvl w:ilvl="5" w:tplc="DE5617B4">
      <w:start w:val="1"/>
      <w:numFmt w:val="bullet"/>
      <w:lvlText w:val=""/>
      <w:lvlJc w:val="left"/>
      <w:pPr>
        <w:ind w:left="2400" w:hanging="360"/>
      </w:pPr>
      <w:rPr>
        <w:rFonts w:ascii="Wingdings" w:hAnsi="Wingdings"/>
      </w:rPr>
    </w:lvl>
    <w:lvl w:ilvl="6" w:tplc="999EA9A2">
      <w:start w:val="1"/>
      <w:numFmt w:val="bullet"/>
      <w:lvlText w:val=""/>
      <w:lvlJc w:val="left"/>
      <w:pPr>
        <w:ind w:left="2800" w:hanging="360"/>
      </w:pPr>
      <w:rPr>
        <w:rFonts w:ascii="Symbol" w:hAnsi="Symbol"/>
      </w:rPr>
    </w:lvl>
    <w:lvl w:ilvl="7" w:tplc="538A29C6">
      <w:start w:val="1"/>
      <w:numFmt w:val="bullet"/>
      <w:lvlText w:val="o"/>
      <w:lvlJc w:val="left"/>
      <w:pPr>
        <w:ind w:left="3200" w:hanging="360"/>
      </w:pPr>
      <w:rPr>
        <w:rFonts w:ascii="Courier New" w:hAnsi="Courier New"/>
      </w:rPr>
    </w:lvl>
    <w:lvl w:ilvl="8" w:tplc="0E5EAC76">
      <w:numFmt w:val="decimal"/>
      <w:lvlText w:val=""/>
      <w:lvlJc w:val="left"/>
    </w:lvl>
  </w:abstractNum>
  <w:abstractNum w:abstractNumId="6" w15:restartNumberingAfterBreak="0">
    <w:nsid w:val="69261406"/>
    <w:multiLevelType w:val="hybridMultilevel"/>
    <w:tmpl w:val="9B7C6C86"/>
    <w:lvl w:ilvl="0" w:tplc="D88C2F82">
      <w:start w:val="1"/>
      <w:numFmt w:val="bullet"/>
      <w:lvlText w:val=""/>
      <w:lvlJc w:val="left"/>
      <w:pPr>
        <w:ind w:left="400" w:hanging="360"/>
      </w:pPr>
      <w:rPr>
        <w:rFonts w:ascii="Symbol" w:hAnsi="Symbol"/>
      </w:rPr>
    </w:lvl>
    <w:lvl w:ilvl="1" w:tplc="DCCE7B68">
      <w:start w:val="1"/>
      <w:numFmt w:val="bullet"/>
      <w:lvlText w:val="o"/>
      <w:lvlJc w:val="left"/>
      <w:pPr>
        <w:ind w:left="800" w:hanging="360"/>
      </w:pPr>
      <w:rPr>
        <w:rFonts w:ascii="Courier New" w:hAnsi="Courier New"/>
      </w:rPr>
    </w:lvl>
    <w:lvl w:ilvl="2" w:tplc="B95CB198">
      <w:start w:val="1"/>
      <w:numFmt w:val="bullet"/>
      <w:lvlText w:val=""/>
      <w:lvlJc w:val="left"/>
      <w:pPr>
        <w:ind w:left="1200" w:hanging="360"/>
      </w:pPr>
      <w:rPr>
        <w:rFonts w:ascii="Wingdings" w:hAnsi="Wingdings"/>
      </w:rPr>
    </w:lvl>
    <w:lvl w:ilvl="3" w:tplc="982A0832">
      <w:start w:val="1"/>
      <w:numFmt w:val="bullet"/>
      <w:lvlText w:val=""/>
      <w:lvlJc w:val="left"/>
      <w:pPr>
        <w:ind w:left="1600" w:hanging="360"/>
      </w:pPr>
      <w:rPr>
        <w:rFonts w:ascii="Symbol" w:hAnsi="Symbol"/>
      </w:rPr>
    </w:lvl>
    <w:lvl w:ilvl="4" w:tplc="D77C63B8">
      <w:start w:val="1"/>
      <w:numFmt w:val="bullet"/>
      <w:lvlText w:val="o"/>
      <w:lvlJc w:val="left"/>
      <w:pPr>
        <w:ind w:left="2000" w:hanging="360"/>
      </w:pPr>
      <w:rPr>
        <w:rFonts w:ascii="Courier New" w:hAnsi="Courier New"/>
      </w:rPr>
    </w:lvl>
    <w:lvl w:ilvl="5" w:tplc="1F58DC70">
      <w:start w:val="1"/>
      <w:numFmt w:val="bullet"/>
      <w:lvlText w:val=""/>
      <w:lvlJc w:val="left"/>
      <w:pPr>
        <w:ind w:left="2400" w:hanging="360"/>
      </w:pPr>
      <w:rPr>
        <w:rFonts w:ascii="Wingdings" w:hAnsi="Wingdings"/>
      </w:rPr>
    </w:lvl>
    <w:lvl w:ilvl="6" w:tplc="50B467D8">
      <w:start w:val="1"/>
      <w:numFmt w:val="bullet"/>
      <w:lvlText w:val=""/>
      <w:lvlJc w:val="left"/>
      <w:pPr>
        <w:ind w:left="2800" w:hanging="360"/>
      </w:pPr>
      <w:rPr>
        <w:rFonts w:ascii="Symbol" w:hAnsi="Symbol"/>
      </w:rPr>
    </w:lvl>
    <w:lvl w:ilvl="7" w:tplc="40822222">
      <w:start w:val="1"/>
      <w:numFmt w:val="bullet"/>
      <w:lvlText w:val="o"/>
      <w:lvlJc w:val="left"/>
      <w:pPr>
        <w:ind w:left="3200" w:hanging="360"/>
      </w:pPr>
      <w:rPr>
        <w:rFonts w:ascii="Courier New" w:hAnsi="Courier New"/>
      </w:rPr>
    </w:lvl>
    <w:lvl w:ilvl="8" w:tplc="EEC82A16">
      <w:numFmt w:val="decimal"/>
      <w:lvlText w:val=""/>
      <w:lvlJc w:val="left"/>
    </w:lvl>
  </w:abstractNum>
  <w:abstractNum w:abstractNumId="7" w15:restartNumberingAfterBreak="0">
    <w:nsid w:val="729F03D7"/>
    <w:multiLevelType w:val="multilevel"/>
    <w:tmpl w:val="EC9E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B25A91"/>
    <w:multiLevelType w:val="multilevel"/>
    <w:tmpl w:val="7A28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3"/>
  </w:num>
  <w:num w:numId="6">
    <w:abstractNumId w:val="1"/>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D472A1"/>
    <w:rsid w:val="001421EE"/>
    <w:rsid w:val="001618D6"/>
    <w:rsid w:val="003635A9"/>
    <w:rsid w:val="00591D28"/>
    <w:rsid w:val="00B7277A"/>
    <w:rsid w:val="00BC51AB"/>
    <w:rsid w:val="00D472A1"/>
    <w:rsid w:val="00D570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DC7A"/>
  <w15:docId w15:val="{B8206BA6-7292-4965-A268-02F5975E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91D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91D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1D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1D28"/>
    <w:rPr>
      <w:b/>
      <w:bCs/>
    </w:rPr>
  </w:style>
  <w:style w:type="character" w:customStyle="1" w:styleId="Heading3Char">
    <w:name w:val="Heading 3 Char"/>
    <w:basedOn w:val="DefaultParagraphFont"/>
    <w:link w:val="Heading3"/>
    <w:uiPriority w:val="9"/>
    <w:rsid w:val="00591D2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91D28"/>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19674">
      <w:bodyDiv w:val="1"/>
      <w:marLeft w:val="0"/>
      <w:marRight w:val="0"/>
      <w:marTop w:val="0"/>
      <w:marBottom w:val="0"/>
      <w:divBdr>
        <w:top w:val="none" w:sz="0" w:space="0" w:color="auto"/>
        <w:left w:val="none" w:sz="0" w:space="0" w:color="auto"/>
        <w:bottom w:val="none" w:sz="0" w:space="0" w:color="auto"/>
        <w:right w:val="none" w:sz="0" w:space="0" w:color="auto"/>
      </w:divBdr>
    </w:div>
    <w:div w:id="2088917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cp:lastModifiedBy>
  <cp:revision>7</cp:revision>
  <cp:lastPrinted>2025-01-30T09:49:00Z</cp:lastPrinted>
  <dcterms:created xsi:type="dcterms:W3CDTF">2025-01-30T09:34:00Z</dcterms:created>
  <dcterms:modified xsi:type="dcterms:W3CDTF">2025-01-30T10:30:00Z</dcterms:modified>
</cp:coreProperties>
</file>